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1035"/>
        <w:gridCol w:w="4802"/>
        <w:gridCol w:w="1977"/>
      </w:tblGrid>
      <w:tr w:rsidR="00EE3751" w14:paraId="280DF032" w14:textId="77777777">
        <w:tc>
          <w:tcPr>
            <w:tcW w:w="2976" w:type="dxa"/>
          </w:tcPr>
          <w:p w14:paraId="33F99102" w14:textId="77777777" w:rsidR="00EE3751" w:rsidRDefault="007514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Learning Objective: </w:t>
            </w:r>
          </w:p>
          <w:p w14:paraId="083CBCA4" w14:textId="77777777" w:rsidR="00EE3751" w:rsidRDefault="007514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K: Knowledge     </w:t>
            </w:r>
          </w:p>
          <w:p w14:paraId="1D1D9AEC" w14:textId="77777777" w:rsidR="00EE3751" w:rsidRDefault="007514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S: Skill</w:t>
            </w:r>
          </w:p>
          <w:p w14:paraId="13CD242E" w14:textId="77777777" w:rsidR="00EE3751" w:rsidRDefault="007514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B: Behavior</w:t>
            </w:r>
          </w:p>
        </w:tc>
        <w:tc>
          <w:tcPr>
            <w:tcW w:w="1035" w:type="dxa"/>
          </w:tcPr>
          <w:p w14:paraId="3FF1C763" w14:textId="77777777" w:rsidR="00EE3751" w:rsidRDefault="007514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 Without Gaps</w:t>
            </w:r>
          </w:p>
        </w:tc>
        <w:tc>
          <w:tcPr>
            <w:tcW w:w="4802" w:type="dxa"/>
          </w:tcPr>
          <w:p w14:paraId="397AF02A" w14:textId="77777777" w:rsidR="00EE3751" w:rsidRDefault="007514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Met with Gaps: </w:t>
            </w:r>
          </w:p>
          <w:p w14:paraId="3C5C54DF" w14:textId="77777777" w:rsidR="00EE3751" w:rsidRDefault="00751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“KE” Knowledge Error    </w:t>
            </w:r>
          </w:p>
          <w:p w14:paraId="3D30D224" w14:textId="77777777" w:rsidR="00EE3751" w:rsidRDefault="00751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“SE” Skill Error</w:t>
            </w:r>
          </w:p>
          <w:p w14:paraId="14FA94D5" w14:textId="77777777" w:rsidR="00EE3751" w:rsidRDefault="00751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“ME” Medication Error</w:t>
            </w:r>
          </w:p>
          <w:p w14:paraId="6C2C7C7A" w14:textId="77777777" w:rsidR="00EE3751" w:rsidRDefault="007514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“CC” Communication &amp; Collaboration Issues</w:t>
            </w:r>
          </w:p>
          <w:p w14:paraId="01B05101" w14:textId="77777777" w:rsidR="00EE3751" w:rsidRDefault="00751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“SC” Safety Concerns</w:t>
            </w:r>
          </w:p>
          <w:p w14:paraId="6420506E" w14:textId="77777777" w:rsidR="00EE3751" w:rsidRDefault="007514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“UB” Unprofessional Behavior</w:t>
            </w:r>
          </w:p>
        </w:tc>
        <w:tc>
          <w:tcPr>
            <w:tcW w:w="1977" w:type="dxa"/>
          </w:tcPr>
          <w:p w14:paraId="46BA673A" w14:textId="77777777" w:rsidR="00EE3751" w:rsidRDefault="007514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 Attempted: </w:t>
            </w:r>
          </w:p>
          <w:p w14:paraId="7816EFB0" w14:textId="77777777" w:rsidR="00EE3751" w:rsidRDefault="00751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Time </w:t>
            </w:r>
          </w:p>
          <w:p w14:paraId="22F6280D" w14:textId="77777777" w:rsidR="00EE3751" w:rsidRDefault="00751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Incorrect Priority</w:t>
            </w:r>
          </w:p>
          <w:p w14:paraId="586B50F7" w14:textId="77777777" w:rsidR="00EE3751" w:rsidRDefault="007514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Incorrect Thought/Decision</w:t>
            </w:r>
          </w:p>
        </w:tc>
      </w:tr>
      <w:tr w:rsidR="00EE3751" w14:paraId="09E7F261" w14:textId="77777777">
        <w:tc>
          <w:tcPr>
            <w:tcW w:w="2976" w:type="dxa"/>
          </w:tcPr>
          <w:p w14:paraId="39C4672F" w14:textId="77777777" w:rsidR="00EE3751" w:rsidRDefault="00751435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Assess the patient noting: </w:t>
            </w:r>
          </w:p>
          <w:p w14:paraId="3EB758AE" w14:textId="77777777" w:rsidR="0082381B" w:rsidRPr="0082381B" w:rsidRDefault="0082381B" w:rsidP="0082381B">
            <w:pPr>
              <w:rPr>
                <w:rFonts w:ascii="Arial" w:hAnsi="Arial" w:cs="Arial"/>
              </w:rPr>
            </w:pPr>
            <w:r w:rsidRPr="0082381B">
              <w:rPr>
                <w:rFonts w:ascii="Arial" w:hAnsi="Arial" w:cs="Arial"/>
              </w:rPr>
              <w:t>*Fever</w:t>
            </w:r>
          </w:p>
          <w:p w14:paraId="1AD1E68D" w14:textId="77777777" w:rsidR="0082381B" w:rsidRPr="0082381B" w:rsidRDefault="0082381B" w:rsidP="0082381B">
            <w:pPr>
              <w:rPr>
                <w:rFonts w:ascii="Arial" w:hAnsi="Arial" w:cs="Arial"/>
              </w:rPr>
            </w:pPr>
            <w:r w:rsidRPr="0082381B">
              <w:rPr>
                <w:rFonts w:ascii="Arial" w:hAnsi="Arial" w:cs="Arial"/>
              </w:rPr>
              <w:t xml:space="preserve">*Focused Head to Toe of the Respiratory System to include </w:t>
            </w:r>
            <w:r w:rsidR="00AA673B" w:rsidRPr="0082381B">
              <w:rPr>
                <w:rFonts w:ascii="Arial" w:hAnsi="Arial" w:cs="Arial"/>
              </w:rPr>
              <w:t>shortness of breath</w:t>
            </w:r>
            <w:r w:rsidR="00AA673B">
              <w:rPr>
                <w:rFonts w:ascii="Arial" w:hAnsi="Arial" w:cs="Arial"/>
              </w:rPr>
              <w:t>, O2 saturation,</w:t>
            </w:r>
            <w:r w:rsidR="00AA673B" w:rsidRPr="0082381B">
              <w:rPr>
                <w:rFonts w:ascii="Arial" w:hAnsi="Arial" w:cs="Arial"/>
              </w:rPr>
              <w:t xml:space="preserve"> </w:t>
            </w:r>
            <w:r w:rsidRPr="0082381B">
              <w:rPr>
                <w:rFonts w:ascii="Arial" w:hAnsi="Arial" w:cs="Arial"/>
              </w:rPr>
              <w:t>crackles, cough with purulent sputum</w:t>
            </w:r>
          </w:p>
          <w:p w14:paraId="018672D0" w14:textId="77777777" w:rsidR="00EE3751" w:rsidRPr="00A3713D" w:rsidRDefault="00751435">
            <w:pPr>
              <w:rPr>
                <w:rFonts w:ascii="Arial" w:hAnsi="Arial" w:cs="Arial"/>
              </w:rPr>
            </w:pPr>
            <w:r w:rsidRPr="00A3713D">
              <w:rPr>
                <w:rFonts w:ascii="Arial" w:hAnsi="Arial" w:cs="Arial"/>
              </w:rPr>
              <w:t>*CBC &amp; BMP Results</w:t>
            </w:r>
          </w:p>
          <w:p w14:paraId="1DEF42E6" w14:textId="77777777" w:rsidR="00EE3751" w:rsidRPr="00A3713D" w:rsidRDefault="00751435">
            <w:pPr>
              <w:rPr>
                <w:rFonts w:ascii="Arial" w:hAnsi="Arial" w:cs="Arial"/>
              </w:rPr>
            </w:pPr>
            <w:r w:rsidRPr="00A3713D">
              <w:rPr>
                <w:rFonts w:ascii="Arial" w:hAnsi="Arial" w:cs="Arial"/>
              </w:rPr>
              <w:t xml:space="preserve">*Chest X-Ray Results </w:t>
            </w:r>
          </w:p>
          <w:p w14:paraId="7EE620E8" w14:textId="77777777" w:rsidR="00EE3751" w:rsidRDefault="00EE375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5D896831" w14:textId="77777777" w:rsidR="00EE3751" w:rsidRDefault="00EE3751">
            <w:pPr>
              <w:rPr>
                <w:rFonts w:ascii="Arial" w:eastAsia="Arial" w:hAnsi="Arial" w:cs="Arial"/>
              </w:rPr>
            </w:pPr>
          </w:p>
          <w:p w14:paraId="7B6F046D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</w:tcPr>
          <w:p w14:paraId="6D09C7A0" w14:textId="00FD4313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4802" w:type="dxa"/>
          </w:tcPr>
          <w:p w14:paraId="2B3C330C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977" w:type="dxa"/>
          </w:tcPr>
          <w:p w14:paraId="3F7F18D1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</w:tr>
      <w:tr w:rsidR="00EE3751" w14:paraId="4AF56D44" w14:textId="77777777">
        <w:tc>
          <w:tcPr>
            <w:tcW w:w="2976" w:type="dxa"/>
          </w:tcPr>
          <w:p w14:paraId="224A2EA9" w14:textId="77777777" w:rsidR="00EE3751" w:rsidRDefault="00A3713D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 &amp; </w:t>
            </w:r>
            <w:r w:rsidR="00751435">
              <w:rPr>
                <w:rFonts w:ascii="Arial" w:eastAsia="Arial" w:hAnsi="Arial" w:cs="Arial"/>
              </w:rPr>
              <w:t>Implement Orders:</w:t>
            </w:r>
          </w:p>
          <w:p w14:paraId="12ECBE72" w14:textId="77777777" w:rsidR="00EE3751" w:rsidRPr="00A3713D" w:rsidRDefault="00751435">
            <w:pPr>
              <w:spacing w:line="259" w:lineRule="auto"/>
              <w:ind w:left="360" w:hanging="360"/>
              <w:rPr>
                <w:rFonts w:ascii="Arial" w:hAnsi="Arial" w:cs="Arial"/>
              </w:rPr>
            </w:pPr>
            <w:r w:rsidRPr="00A3713D">
              <w:rPr>
                <w:rFonts w:ascii="Arial" w:hAnsi="Arial" w:cs="Arial"/>
              </w:rPr>
              <w:t>*Vital</w:t>
            </w:r>
            <w:r w:rsidR="00A3713D">
              <w:rPr>
                <w:rFonts w:ascii="Arial" w:hAnsi="Arial" w:cs="Arial"/>
              </w:rPr>
              <w:t xml:space="preserve"> Sign</w:t>
            </w:r>
            <w:r w:rsidRPr="00A3713D">
              <w:rPr>
                <w:rFonts w:ascii="Arial" w:hAnsi="Arial" w:cs="Arial"/>
              </w:rPr>
              <w:t>s</w:t>
            </w:r>
          </w:p>
          <w:p w14:paraId="1F52E5F8" w14:textId="77777777" w:rsidR="00EE3751" w:rsidRPr="00A3713D" w:rsidRDefault="00751435">
            <w:pPr>
              <w:spacing w:line="259" w:lineRule="auto"/>
              <w:rPr>
                <w:rFonts w:ascii="Arial" w:eastAsia="Arial" w:hAnsi="Arial" w:cs="Arial"/>
              </w:rPr>
            </w:pPr>
            <w:r w:rsidRPr="00A3713D">
              <w:rPr>
                <w:rFonts w:ascii="Arial" w:hAnsi="Arial" w:cs="Arial"/>
              </w:rPr>
              <w:t>*Sputum Sample Collection</w:t>
            </w:r>
          </w:p>
          <w:p w14:paraId="4A4D2AAB" w14:textId="77777777" w:rsidR="00EE3751" w:rsidRDefault="00EE375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</w:tcPr>
          <w:p w14:paraId="0D6AB838" w14:textId="04E28461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4802" w:type="dxa"/>
          </w:tcPr>
          <w:p w14:paraId="5229E481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977" w:type="dxa"/>
          </w:tcPr>
          <w:p w14:paraId="2C30107E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</w:tr>
      <w:tr w:rsidR="00EE3751" w14:paraId="39250F81" w14:textId="77777777">
        <w:tc>
          <w:tcPr>
            <w:tcW w:w="2976" w:type="dxa"/>
          </w:tcPr>
          <w:p w14:paraId="446DAC16" w14:textId="77777777" w:rsidR="00EE3751" w:rsidRDefault="0075143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Administer Medications using 1</w:t>
            </w:r>
            <w:r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>,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>, 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Checks and 8 Rights:</w:t>
            </w:r>
          </w:p>
          <w:p w14:paraId="3E6F8E6D" w14:textId="77777777" w:rsidR="00EE3751" w:rsidRPr="00A3713D" w:rsidRDefault="00751435">
            <w:pPr>
              <w:spacing w:line="259" w:lineRule="auto"/>
              <w:rPr>
                <w:rFonts w:ascii="Arial" w:hAnsi="Arial" w:cs="Arial"/>
              </w:rPr>
            </w:pPr>
            <w:r w:rsidRPr="00A3713D">
              <w:rPr>
                <w:rFonts w:ascii="Arial" w:hAnsi="Arial" w:cs="Arial"/>
              </w:rPr>
              <w:t xml:space="preserve">*Levofloxacin 500 mg PO  </w:t>
            </w:r>
          </w:p>
          <w:p w14:paraId="58B7BB8C" w14:textId="77777777" w:rsidR="00EE3751" w:rsidRPr="00A3713D" w:rsidRDefault="00751435">
            <w:pPr>
              <w:spacing w:line="259" w:lineRule="auto"/>
              <w:rPr>
                <w:rFonts w:ascii="Arial" w:hAnsi="Arial" w:cs="Arial"/>
              </w:rPr>
            </w:pPr>
            <w:r w:rsidRPr="00A3713D">
              <w:rPr>
                <w:rFonts w:ascii="Arial" w:hAnsi="Arial" w:cs="Arial"/>
              </w:rPr>
              <w:t xml:space="preserve">*Prednisone 10 mg PO </w:t>
            </w:r>
          </w:p>
          <w:p w14:paraId="1BA2BC6F" w14:textId="77777777" w:rsidR="00EE3751" w:rsidRDefault="00EE3751">
            <w:pPr>
              <w:rPr>
                <w:rFonts w:ascii="Arial" w:eastAsia="Arial" w:hAnsi="Arial" w:cs="Arial"/>
              </w:rPr>
            </w:pPr>
          </w:p>
          <w:p w14:paraId="4D23A83E" w14:textId="77777777" w:rsidR="00EE3751" w:rsidRDefault="00EE3751">
            <w:pPr>
              <w:rPr>
                <w:rFonts w:ascii="Arial" w:eastAsia="Arial" w:hAnsi="Arial" w:cs="Arial"/>
              </w:rPr>
            </w:pPr>
          </w:p>
          <w:p w14:paraId="6BFA3C05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</w:tcPr>
          <w:p w14:paraId="79DD826D" w14:textId="5C51043E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4802" w:type="dxa"/>
          </w:tcPr>
          <w:p w14:paraId="41E17E1E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977" w:type="dxa"/>
          </w:tcPr>
          <w:p w14:paraId="02B01BBF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</w:tr>
      <w:tr w:rsidR="00EE3751" w14:paraId="067ED794" w14:textId="77777777">
        <w:tc>
          <w:tcPr>
            <w:tcW w:w="2976" w:type="dxa"/>
          </w:tcPr>
          <w:p w14:paraId="5DD0ACA5" w14:textId="77777777" w:rsidR="00EE3751" w:rsidRPr="00A3713D" w:rsidRDefault="00A3713D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</w:t>
            </w:r>
            <w:r w:rsidR="00751435" w:rsidRPr="00A3713D">
              <w:rPr>
                <w:rFonts w:ascii="Arial" w:hAnsi="Arial" w:cs="Arial"/>
              </w:rPr>
              <w:t xml:space="preserve">Discharge Teaching: </w:t>
            </w:r>
            <w:r>
              <w:rPr>
                <w:rFonts w:ascii="Arial" w:hAnsi="Arial" w:cs="Arial"/>
              </w:rPr>
              <w:t xml:space="preserve">Follow Up Appointments, When to Call MD, </w:t>
            </w:r>
            <w:r w:rsidR="00751435" w:rsidRPr="00A3713D">
              <w:rPr>
                <w:rFonts w:ascii="Arial" w:hAnsi="Arial" w:cs="Arial"/>
              </w:rPr>
              <w:t xml:space="preserve">Medications, </w:t>
            </w:r>
            <w:r w:rsidR="00E60B4D">
              <w:rPr>
                <w:rFonts w:ascii="Arial" w:hAnsi="Arial" w:cs="Arial"/>
              </w:rPr>
              <w:t>COPD</w:t>
            </w:r>
          </w:p>
          <w:p w14:paraId="297C0C30" w14:textId="77777777" w:rsidR="00EE3751" w:rsidRDefault="00EE3751">
            <w:pPr>
              <w:spacing w:line="259" w:lineRule="auto"/>
            </w:pPr>
          </w:p>
          <w:p w14:paraId="16EC438A" w14:textId="77777777" w:rsidR="00EE3751" w:rsidRDefault="00EE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00E7BE28" w14:textId="77777777" w:rsidR="00EE3751" w:rsidRDefault="00EE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5" w:type="dxa"/>
          </w:tcPr>
          <w:p w14:paraId="5576C0C6" w14:textId="2B1CA494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4802" w:type="dxa"/>
          </w:tcPr>
          <w:p w14:paraId="47CE4745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  <w:tc>
          <w:tcPr>
            <w:tcW w:w="1977" w:type="dxa"/>
          </w:tcPr>
          <w:p w14:paraId="4F90F11D" w14:textId="77777777" w:rsidR="00EE3751" w:rsidRDefault="00EE3751">
            <w:pPr>
              <w:rPr>
                <w:rFonts w:ascii="Arial" w:eastAsia="Arial" w:hAnsi="Arial" w:cs="Arial"/>
              </w:rPr>
            </w:pPr>
          </w:p>
        </w:tc>
      </w:tr>
    </w:tbl>
    <w:p w14:paraId="4B210DC6" w14:textId="77777777" w:rsidR="00EE3751" w:rsidRDefault="00751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Failure: Faculty may use the back of this page to document rationale for student grade of fail</w:t>
      </w:r>
    </w:p>
    <w:p w14:paraId="4E1A49EF" w14:textId="77777777" w:rsidR="00EE3751" w:rsidRDefault="00751435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Unprofessional Behavior: Tardiness, Inappropriate Appearance, Unprepared for the Scenario, Disrespectful to Faculty, Other Students, or Mannequin</w:t>
      </w:r>
    </w:p>
    <w:p w14:paraId="619329F8" w14:textId="77777777" w:rsidR="00EE3751" w:rsidRDefault="00751435">
      <w:r>
        <w:rPr>
          <w:rFonts w:ascii="Arial" w:eastAsia="Arial" w:hAnsi="Arial" w:cs="Arial"/>
          <w:sz w:val="18"/>
          <w:szCs w:val="18"/>
        </w:rPr>
        <w:t>2. Safety Concerns: to include but not limited to Failure to Identify Patient, Identify Allergies, Increased Fall Risk related to Side Rails, Bed Height, and Unsafe Medication Administration</w:t>
      </w:r>
    </w:p>
    <w:sectPr w:rsidR="00EE3751" w:rsidSect="0009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C6E8" w14:textId="77777777" w:rsidR="00A63697" w:rsidRDefault="00A63697" w:rsidP="00EE3751">
      <w:pPr>
        <w:spacing w:after="0" w:line="240" w:lineRule="auto"/>
      </w:pPr>
      <w:r>
        <w:separator/>
      </w:r>
    </w:p>
  </w:endnote>
  <w:endnote w:type="continuationSeparator" w:id="0">
    <w:p w14:paraId="26C52E9C" w14:textId="77777777" w:rsidR="00A63697" w:rsidRDefault="00A63697" w:rsidP="00E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8B78" w14:textId="77777777" w:rsidR="009B2C5F" w:rsidRDefault="009B2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F6BF" w14:textId="77777777" w:rsidR="00EE3751" w:rsidRDefault="00EE3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BC8C" w14:textId="77777777" w:rsidR="009B2C5F" w:rsidRDefault="009B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FC20" w14:textId="77777777" w:rsidR="00A63697" w:rsidRDefault="00A63697" w:rsidP="00EE3751">
      <w:pPr>
        <w:spacing w:after="0" w:line="240" w:lineRule="auto"/>
      </w:pPr>
      <w:r>
        <w:separator/>
      </w:r>
    </w:p>
  </w:footnote>
  <w:footnote w:type="continuationSeparator" w:id="0">
    <w:p w14:paraId="4E063388" w14:textId="77777777" w:rsidR="00A63697" w:rsidRDefault="00A63697" w:rsidP="00E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E271" w14:textId="77777777" w:rsidR="009B2C5F" w:rsidRDefault="009B2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472E" w14:textId="7D4B68E4" w:rsidR="0009132F" w:rsidRPr="009B2C5F" w:rsidRDefault="00C369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bCs/>
        <w:i/>
        <w:iCs/>
        <w:color w:val="000000"/>
        <w:sz w:val="24"/>
        <w:szCs w:val="24"/>
      </w:rPr>
    </w:pPr>
    <w:r w:rsidRPr="009B2C5F">
      <w:rPr>
        <w:rFonts w:ascii="Arial" w:eastAsia="Arial" w:hAnsi="Arial" w:cs="Arial"/>
        <w:b/>
        <w:bCs/>
        <w:i/>
        <w:iCs/>
        <w:color w:val="000000"/>
        <w:sz w:val="24"/>
        <w:szCs w:val="24"/>
      </w:rPr>
      <w:t>**</w:t>
    </w:r>
    <w:r w:rsidR="0009132F" w:rsidRPr="009B2C5F">
      <w:rPr>
        <w:rFonts w:ascii="Arial" w:eastAsia="Arial" w:hAnsi="Arial" w:cs="Arial"/>
        <w:b/>
        <w:bCs/>
        <w:i/>
        <w:iCs/>
        <w:color w:val="000000"/>
        <w:sz w:val="24"/>
        <w:szCs w:val="24"/>
      </w:rPr>
      <w:t xml:space="preserve">NOTE: This document is a sample </w:t>
    </w:r>
    <w:r w:rsidR="0012346D">
      <w:rPr>
        <w:rFonts w:ascii="Arial" w:eastAsia="Arial" w:hAnsi="Arial" w:cs="Arial"/>
        <w:b/>
        <w:bCs/>
        <w:i/>
        <w:iCs/>
        <w:color w:val="000000"/>
        <w:sz w:val="24"/>
        <w:szCs w:val="24"/>
      </w:rPr>
      <w:t>observation/</w:t>
    </w:r>
    <w:r w:rsidR="0009132F" w:rsidRPr="009B2C5F">
      <w:rPr>
        <w:rFonts w:ascii="Arial" w:eastAsia="Arial" w:hAnsi="Arial" w:cs="Arial"/>
        <w:b/>
        <w:bCs/>
        <w:i/>
        <w:iCs/>
        <w:color w:val="000000"/>
        <w:sz w:val="24"/>
        <w:szCs w:val="24"/>
      </w:rPr>
      <w:t xml:space="preserve">evaluation tool to be used by </w:t>
    </w:r>
    <w:r w:rsidR="009B2C5F" w:rsidRPr="009B2C5F">
      <w:rPr>
        <w:rFonts w:ascii="Arial" w:eastAsia="Arial" w:hAnsi="Arial" w:cs="Arial"/>
        <w:b/>
        <w:bCs/>
        <w:i/>
        <w:iCs/>
        <w:color w:val="000000"/>
        <w:sz w:val="24"/>
        <w:szCs w:val="24"/>
      </w:rPr>
      <w:t>Faculty</w:t>
    </w:r>
  </w:p>
  <w:p w14:paraId="5C85F1A6" w14:textId="77777777" w:rsidR="00BB0574" w:rsidRDefault="00BB0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14:paraId="36B4DAE2" w14:textId="37F21114" w:rsidR="00EE3751" w:rsidRDefault="007514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Clinical Process Tool</w:t>
    </w:r>
    <w:r>
      <w:rPr>
        <w:rFonts w:ascii="Arial" w:eastAsia="Arial" w:hAnsi="Arial" w:cs="Arial"/>
        <w:color w:val="000000"/>
        <w:sz w:val="24"/>
        <w:szCs w:val="24"/>
      </w:rPr>
      <w:tab/>
      <w:t xml:space="preserve">                              Students:    </w:t>
    </w:r>
    <w:r w:rsidR="00BB0574">
      <w:rPr>
        <w:rFonts w:ascii="Arial" w:eastAsia="Arial" w:hAnsi="Arial" w:cs="Arial"/>
        <w:color w:val="000000"/>
        <w:sz w:val="24"/>
        <w:szCs w:val="24"/>
      </w:rPr>
      <w:t xml:space="preserve">                            </w:t>
    </w:r>
    <w:r w:rsidR="00BB0574">
      <w:rPr>
        <w:rFonts w:ascii="Arial" w:eastAsia="Arial" w:hAnsi="Arial" w:cs="Arial"/>
        <w:color w:val="000000"/>
        <w:sz w:val="24"/>
        <w:szCs w:val="24"/>
      </w:rPr>
      <w:tab/>
      <w:t xml:space="preserve">   </w:t>
    </w:r>
    <w:r>
      <w:rPr>
        <w:rFonts w:ascii="Arial" w:eastAsia="Arial" w:hAnsi="Arial" w:cs="Arial"/>
        <w:color w:val="000000"/>
        <w:sz w:val="24"/>
        <w:szCs w:val="24"/>
      </w:rPr>
      <w:t>Pass/Fail:</w:t>
    </w:r>
  </w:p>
  <w:p w14:paraId="533DD629" w14:textId="2210300C" w:rsidR="00EE3751" w:rsidRDefault="007514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Simulation Observation &amp; Evaluation</w:t>
    </w:r>
    <w:r>
      <w:rPr>
        <w:rFonts w:ascii="Arial" w:eastAsia="Arial" w:hAnsi="Arial" w:cs="Arial"/>
        <w:color w:val="000000"/>
        <w:sz w:val="24"/>
        <w:szCs w:val="24"/>
      </w:rPr>
      <w:tab/>
      <w:t xml:space="preserve">                            </w:t>
    </w:r>
    <w:r w:rsidR="00570CEC">
      <w:rPr>
        <w:rFonts w:ascii="Arial" w:eastAsia="Arial" w:hAnsi="Arial" w:cs="Arial"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 xml:space="preserve">                </w:t>
    </w:r>
    <w:r w:rsidR="001B3D69">
      <w:rPr>
        <w:rFonts w:ascii="Arial" w:eastAsia="Arial" w:hAnsi="Arial" w:cs="Arial"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  <w:r w:rsidR="00570CEC">
      <w:rPr>
        <w:rFonts w:ascii="Arial" w:eastAsia="Arial" w:hAnsi="Arial" w:cs="Arial"/>
        <w:color w:val="000000"/>
        <w:sz w:val="24"/>
        <w:szCs w:val="24"/>
      </w:rPr>
      <w:t xml:space="preserve"> </w:t>
    </w:r>
    <w:r w:rsidR="001B3D69">
      <w:rPr>
        <w:rFonts w:ascii="Arial" w:eastAsia="Arial" w:hAnsi="Arial" w:cs="Arial"/>
        <w:color w:val="000000"/>
        <w:sz w:val="24"/>
        <w:szCs w:val="24"/>
      </w:rPr>
      <w:t xml:space="preserve"> </w:t>
    </w:r>
  </w:p>
  <w:p w14:paraId="6E59F4F5" w14:textId="6F749FDC" w:rsidR="00EE3751" w:rsidRDefault="007514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Level 1: </w:t>
    </w:r>
    <w:r w:rsidRPr="009B2C5F">
      <w:rPr>
        <w:rFonts w:ascii="Arial" w:eastAsia="Arial" w:hAnsi="Arial" w:cs="Arial"/>
        <w:bCs/>
        <w:color w:val="000000"/>
        <w:sz w:val="24"/>
        <w:szCs w:val="24"/>
      </w:rPr>
      <w:t>Robinson, Mabel</w:t>
    </w: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</w:p>
  <w:p w14:paraId="0C175FC8" w14:textId="1F08A23B" w:rsidR="00EE3751" w:rsidRDefault="007514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Date/Time:                         </w:t>
    </w:r>
    <w:r w:rsidR="003E3938"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 xml:space="preserve">                        </w:t>
    </w:r>
    <w:r w:rsidR="00570CEC">
      <w:rPr>
        <w:rFonts w:ascii="Arial" w:eastAsia="Arial" w:hAnsi="Arial" w:cs="Arial"/>
        <w:color w:val="000000"/>
        <w:sz w:val="24"/>
        <w:szCs w:val="24"/>
      </w:rPr>
      <w:t xml:space="preserve">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                </w:t>
    </w:r>
    <w:r w:rsidR="001B3D69">
      <w:rPr>
        <w:rFonts w:ascii="Arial" w:eastAsia="Arial" w:hAnsi="Arial" w:cs="Arial"/>
        <w:color w:val="000000"/>
        <w:sz w:val="24"/>
        <w:szCs w:val="24"/>
      </w:rPr>
      <w:t xml:space="preserve">  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  <w:r w:rsidR="003E3938">
      <w:rPr>
        <w:rFonts w:ascii="Arial" w:eastAsia="Arial" w:hAnsi="Arial" w:cs="Arial"/>
        <w:color w:val="000000"/>
        <w:sz w:val="24"/>
        <w:szCs w:val="24"/>
      </w:rPr>
      <w:t xml:space="preserve"> </w:t>
    </w:r>
    <w:r w:rsidR="00570CEC">
      <w:rPr>
        <w:rFonts w:ascii="Arial" w:eastAsia="Arial" w:hAnsi="Arial" w:cs="Arial"/>
        <w:color w:val="000000"/>
        <w:sz w:val="24"/>
        <w:szCs w:val="24"/>
      </w:rPr>
      <w:t xml:space="preserve">  </w:t>
    </w:r>
  </w:p>
  <w:p w14:paraId="6ED385D1" w14:textId="121A6C59" w:rsidR="00EE3751" w:rsidRDefault="00751435" w:rsidP="00BB0574">
    <w:pPr>
      <w:pBdr>
        <w:top w:val="nil"/>
        <w:left w:val="nil"/>
        <w:bottom w:val="nil"/>
        <w:right w:val="nil"/>
        <w:between w:val="nil"/>
      </w:pBdr>
      <w:tabs>
        <w:tab w:val="left" w:pos="7743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Group Number:</w:t>
    </w:r>
  </w:p>
  <w:p w14:paraId="43C18827" w14:textId="77777777" w:rsidR="00EE3751" w:rsidRDefault="00EE3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F4D6" w14:textId="77777777" w:rsidR="009B2C5F" w:rsidRDefault="009B2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43418"/>
    <w:multiLevelType w:val="multilevel"/>
    <w:tmpl w:val="90941F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4B12C1"/>
    <w:multiLevelType w:val="multilevel"/>
    <w:tmpl w:val="5CD03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520B72"/>
    <w:multiLevelType w:val="multilevel"/>
    <w:tmpl w:val="854A0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E75BC9"/>
    <w:multiLevelType w:val="multilevel"/>
    <w:tmpl w:val="528296C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51"/>
    <w:rsid w:val="00025CD4"/>
    <w:rsid w:val="00081020"/>
    <w:rsid w:val="0009132F"/>
    <w:rsid w:val="000D1D21"/>
    <w:rsid w:val="0012346D"/>
    <w:rsid w:val="001B3D69"/>
    <w:rsid w:val="003E3938"/>
    <w:rsid w:val="0045113A"/>
    <w:rsid w:val="005149C3"/>
    <w:rsid w:val="00570CEC"/>
    <w:rsid w:val="00631317"/>
    <w:rsid w:val="0073665E"/>
    <w:rsid w:val="00751435"/>
    <w:rsid w:val="00764BFE"/>
    <w:rsid w:val="0082381B"/>
    <w:rsid w:val="008757C4"/>
    <w:rsid w:val="009B2C5F"/>
    <w:rsid w:val="00A024A4"/>
    <w:rsid w:val="00A05702"/>
    <w:rsid w:val="00A3713D"/>
    <w:rsid w:val="00A63697"/>
    <w:rsid w:val="00AA673B"/>
    <w:rsid w:val="00BB0574"/>
    <w:rsid w:val="00C36950"/>
    <w:rsid w:val="00DE1931"/>
    <w:rsid w:val="00DE6198"/>
    <w:rsid w:val="00E60B4D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E3D3"/>
  <w15:docId w15:val="{B1078722-6FC6-4E03-8998-608B3B4E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51"/>
  </w:style>
  <w:style w:type="paragraph" w:styleId="Heading1">
    <w:name w:val="heading 1"/>
    <w:basedOn w:val="Normal"/>
    <w:next w:val="Normal"/>
    <w:uiPriority w:val="9"/>
    <w:qFormat/>
    <w:rsid w:val="00EE37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E37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37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E37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E37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E37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3751"/>
  </w:style>
  <w:style w:type="paragraph" w:styleId="Title">
    <w:name w:val="Title"/>
    <w:basedOn w:val="Normal"/>
    <w:next w:val="Normal"/>
    <w:uiPriority w:val="10"/>
    <w:qFormat/>
    <w:rsid w:val="00EE375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D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30"/>
  </w:style>
  <w:style w:type="paragraph" w:styleId="Footer">
    <w:name w:val="footer"/>
    <w:basedOn w:val="Normal"/>
    <w:link w:val="FooterChar"/>
    <w:uiPriority w:val="99"/>
    <w:unhideWhenUsed/>
    <w:rsid w:val="00FD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30"/>
  </w:style>
  <w:style w:type="table" w:styleId="TableGrid">
    <w:name w:val="Table Grid"/>
    <w:basedOn w:val="TableNormal"/>
    <w:uiPriority w:val="39"/>
    <w:rsid w:val="00FD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C4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1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EE37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375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E375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Sx0GFsLUqdUeZQXU46UAVVstw==">AMUW2mVCnACY1o8xNNoNDOtnH6ug3tD0NJOkiFwuzU8WknJPRTCRKkAsfSnzCcGF9WNE6D5mqBbc64lKdoI2XvCvkA8FVs2uw5EEajiwtIo+yWcaUQP5S0I=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Mowry</dc:creator>
  <cp:lastModifiedBy>Mary Dickow</cp:lastModifiedBy>
  <cp:revision>4</cp:revision>
  <dcterms:created xsi:type="dcterms:W3CDTF">2020-06-29T13:57:00Z</dcterms:created>
  <dcterms:modified xsi:type="dcterms:W3CDTF">2020-08-05T17:24:00Z</dcterms:modified>
</cp:coreProperties>
</file>